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07" w:rsidRDefault="00D47E3F" w:rsidP="00A772BA">
      <w:pPr>
        <w:spacing w:after="175" w:line="259" w:lineRule="auto"/>
        <w:ind w:left="0" w:right="2" w:firstLine="0"/>
        <w:jc w:val="center"/>
      </w:pPr>
      <w:r>
        <w:rPr>
          <w:b w:val="0"/>
          <w:color w:val="000000"/>
          <w:sz w:val="22"/>
        </w:rPr>
        <w:t xml:space="preserve"> </w:t>
      </w:r>
    </w:p>
    <w:p w:rsidR="00074E07" w:rsidRDefault="00D47E3F">
      <w:pPr>
        <w:spacing w:after="255" w:line="277" w:lineRule="auto"/>
        <w:ind w:left="180" w:firstLine="0"/>
        <w:jc w:val="center"/>
      </w:pPr>
      <w:r>
        <w:rPr>
          <w:color w:val="FF0000"/>
          <w:sz w:val="28"/>
        </w:rPr>
        <w:t xml:space="preserve">CHAVOUOT A CONSTANTINE  RACONTE PAR MON AMI SERGE ALLOUCHE DE LYON </w:t>
      </w:r>
    </w:p>
    <w:p w:rsidR="00074E07" w:rsidRDefault="00D47E3F">
      <w:pPr>
        <w:ind w:right="45"/>
      </w:pPr>
      <w:r>
        <w:rPr>
          <w:rFonts w:ascii="Arial" w:eastAsia="Arial" w:hAnsi="Arial" w:cs="Arial"/>
          <w:b w:val="0"/>
          <w:sz w:val="22"/>
        </w:rPr>
        <w:t xml:space="preserve"> </w:t>
      </w:r>
      <w:r>
        <w:t xml:space="preserve">C’était le printemps il faisait beau et chaud on avait des habits neufs nos mères préparaient le lait caillé </w:t>
      </w:r>
    </w:p>
    <w:p w:rsidR="00074E07" w:rsidRDefault="00D47E3F">
      <w:pPr>
        <w:spacing w:after="0" w:line="259" w:lineRule="auto"/>
        <w:ind w:left="180" w:right="324" w:firstLine="0"/>
        <w:jc w:val="center"/>
      </w:pPr>
      <w:r>
        <w:t xml:space="preserve"> </w:t>
      </w:r>
    </w:p>
    <w:p w:rsidR="00074E07" w:rsidRDefault="00D47E3F">
      <w:pPr>
        <w:ind w:left="-5" w:right="45"/>
      </w:pPr>
      <w:r>
        <w:t xml:space="preserve">A la synagogue SIDI BAHI  ALLOUCHE,  il était de tradition de lire les RACHAL DIBROT (mots arabes des 10 commandements). </w:t>
      </w:r>
    </w:p>
    <w:p w:rsidR="00074E07" w:rsidRDefault="00D47E3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74E07" w:rsidRDefault="00D47E3F">
      <w:pPr>
        <w:ind w:left="-5" w:right="45"/>
      </w:pPr>
      <w:r>
        <w:t xml:space="preserve">Les Cinq  premiers  le premier jour  et les  5 autres le deuxième jour la plus belle voix de la communauté était le Rabbin  HENRY LEVY il était rabbin de notre synagogue. </w:t>
      </w:r>
    </w:p>
    <w:p w:rsidR="00074E07" w:rsidRDefault="00D47E3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74E07" w:rsidRDefault="00D47E3F">
      <w:pPr>
        <w:ind w:left="-5" w:right="45"/>
      </w:pPr>
      <w:r>
        <w:t xml:space="preserve">Après la lecture de la thora  on recevait, À la synagogue les dignitaires arabes cadis et imams habillés  avec leurs tenues traditionnelles KEBBOS et djellabas blanches on les </w:t>
      </w:r>
      <w:proofErr w:type="gramStart"/>
      <w:r>
        <w:t>recevaient</w:t>
      </w:r>
      <w:proofErr w:type="gramEnd"/>
      <w:r>
        <w:t xml:space="preserve">  dans la synagogue ils étaient bien accueillis on leurs  réserves  les meilleurs places et ils venaient écouter religieusement les 5 commandements chantées en arabe</w:t>
      </w:r>
      <w:r>
        <w:rPr>
          <w:color w:val="000000"/>
        </w:rPr>
        <w:t xml:space="preserve"> </w:t>
      </w:r>
    </w:p>
    <w:p w:rsidR="00074E07" w:rsidRDefault="00D47E3F">
      <w:pPr>
        <w:ind w:left="-5" w:right="45"/>
      </w:pPr>
      <w:r>
        <w:t xml:space="preserve">A l’extérieur agglutinées  contres les fenêtres de la synagogue des dizaines  arabes s’agglutinaient afin d’écouter religieusement les paroles en arabe des commandements </w:t>
      </w:r>
    </w:p>
    <w:p w:rsidR="00074E07" w:rsidRDefault="00D47E3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074E07" w:rsidRDefault="00D47E3F">
      <w:pPr>
        <w:ind w:left="-5" w:right="45"/>
      </w:pPr>
      <w:r>
        <w:t xml:space="preserve">Ces dignitaires arabes revenaient le deuxième jour Pour écouter la suite </w:t>
      </w:r>
    </w:p>
    <w:p w:rsidR="00074E07" w:rsidRDefault="00D47E3F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74E07" w:rsidRDefault="00D47E3F">
      <w:pPr>
        <w:ind w:left="-5" w:right="45"/>
      </w:pPr>
      <w:r>
        <w:t xml:space="preserve">Notre rabbin Henry Levy se rendait aussi dans la grande synagogue du MIDRACH et relisait une deuxième fois les KALMATS </w:t>
      </w:r>
    </w:p>
    <w:p w:rsidR="00074E07" w:rsidRDefault="00D47E3F">
      <w:pPr>
        <w:spacing w:after="0" w:line="259" w:lineRule="auto"/>
        <w:ind w:left="0" w:firstLine="0"/>
      </w:pPr>
      <w:r>
        <w:t xml:space="preserve"> </w:t>
      </w:r>
    </w:p>
    <w:p w:rsidR="00074E07" w:rsidRDefault="00D47E3F">
      <w:pPr>
        <w:spacing w:after="0"/>
        <w:ind w:left="-5" w:right="45"/>
      </w:pPr>
      <w:r>
        <w:t xml:space="preserve">L’après midi on lisait les AZAHROT et la tradition était que le fidèle qui faisait une faute de prononciation toute l’assemblée lui criait AROUED AROUED/ AROUED/ AROUED   (REPETE REPETE </w:t>
      </w:r>
      <w:proofErr w:type="spellStart"/>
      <w:proofErr w:type="gramStart"/>
      <w:r>
        <w:t>REPETE</w:t>
      </w:r>
      <w:proofErr w:type="spellEnd"/>
      <w:r>
        <w:t xml:space="preserve"> )</w:t>
      </w:r>
      <w:proofErr w:type="gramEnd"/>
      <w:r>
        <w:t xml:space="preserve"> </w:t>
      </w:r>
    </w:p>
    <w:p w:rsidR="00074E07" w:rsidRDefault="00D47E3F">
      <w:pPr>
        <w:spacing w:after="257" w:line="259" w:lineRule="auto"/>
        <w:ind w:left="0" w:firstLine="0"/>
      </w:pPr>
      <w:r>
        <w:t xml:space="preserve"> </w:t>
      </w:r>
    </w:p>
    <w:p w:rsidR="00074E07" w:rsidRDefault="00D47E3F">
      <w:pPr>
        <w:spacing w:after="278" w:line="238" w:lineRule="auto"/>
        <w:ind w:left="0" w:firstLine="0"/>
        <w:jc w:val="center"/>
      </w:pPr>
      <w:r>
        <w:t xml:space="preserve">VOILA CHAVOUOT A CONSTANTINE ET PENDANT LES  2 JOURS DE FETES ON SE  </w:t>
      </w:r>
      <w:proofErr w:type="gramStart"/>
      <w:r>
        <w:t>JETAIENT</w:t>
      </w:r>
      <w:proofErr w:type="gramEnd"/>
      <w:r>
        <w:t xml:space="preserve"> DE L’EAU SUR NOUS DANS LES RUES </w:t>
      </w:r>
    </w:p>
    <w:p w:rsidR="00074E07" w:rsidRDefault="00D47E3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70C0"/>
        </w:rPr>
        <w:t xml:space="preserve">Copyright © 2020 AJOC. Tous droits réservés. </w:t>
      </w:r>
    </w:p>
    <w:sectPr w:rsidR="00074E07" w:rsidSect="001A7783">
      <w:pgSz w:w="11906" w:h="16838"/>
      <w:pgMar w:top="1229" w:right="668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4E07"/>
    <w:rsid w:val="00074E07"/>
    <w:rsid w:val="001A7783"/>
    <w:rsid w:val="00962EA0"/>
    <w:rsid w:val="00A772BA"/>
    <w:rsid w:val="00D4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83"/>
    <w:pPr>
      <w:spacing w:after="271" w:line="249" w:lineRule="auto"/>
      <w:ind w:left="190" w:hanging="10"/>
    </w:pPr>
    <w:rPr>
      <w:rFonts w:ascii="Calibri" w:eastAsia="Calibri" w:hAnsi="Calibri" w:cs="Calibri"/>
      <w:b/>
      <w:color w:val="222222"/>
      <w:sz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2BA"/>
    <w:rPr>
      <w:rFonts w:ascii="Tahoma" w:eastAsia="Calibri" w:hAnsi="Tahoma" w:cs="Tahoma"/>
      <w:b/>
      <w:color w:val="222222"/>
      <w:sz w:val="16"/>
      <w:szCs w:val="16"/>
      <w:lang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invité</dc:creator>
  <cp:lastModifiedBy>Nakache</cp:lastModifiedBy>
  <cp:revision>2</cp:revision>
  <dcterms:created xsi:type="dcterms:W3CDTF">2021-04-18T20:27:00Z</dcterms:created>
  <dcterms:modified xsi:type="dcterms:W3CDTF">2021-04-18T20:27:00Z</dcterms:modified>
</cp:coreProperties>
</file>